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ED40" w14:textId="1A9E09B6" w:rsidR="0063616C" w:rsidRPr="0063616C" w:rsidRDefault="006C4405" w:rsidP="006361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44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Comparison of </w:t>
      </w:r>
      <w:r w:rsidR="00BB45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Various </w:t>
      </w:r>
      <w:r w:rsidRPr="006C44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Immunoassay Platforms</w:t>
      </w:r>
    </w:p>
    <w:tbl>
      <w:tblPr>
        <w:tblW w:w="14580" w:type="dxa"/>
        <w:tblCellSpacing w:w="15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1530"/>
        <w:gridCol w:w="1890"/>
        <w:gridCol w:w="1890"/>
        <w:gridCol w:w="1890"/>
        <w:gridCol w:w="1890"/>
        <w:gridCol w:w="1890"/>
        <w:gridCol w:w="1980"/>
      </w:tblGrid>
      <w:tr w:rsidR="00155925" w:rsidRPr="0063616C" w14:paraId="31BF3C34" w14:textId="77777777" w:rsidTr="00537FBE">
        <w:trPr>
          <w:trHeight w:val="1501"/>
          <w:tblHeader/>
          <w:tblCellSpacing w:w="15" w:type="dxa"/>
        </w:trPr>
        <w:tc>
          <w:tcPr>
            <w:tcW w:w="1575" w:type="dxa"/>
            <w:tcBorders>
              <w:tl2br w:val="double" w:sz="4" w:space="0" w:color="auto"/>
            </w:tcBorders>
            <w:vAlign w:val="center"/>
            <w:hideMark/>
          </w:tcPr>
          <w:p w14:paraId="261BFF46" w14:textId="1F597BAA" w:rsidR="00537FBE" w:rsidRDefault="00537FBE" w:rsidP="00537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Platform</w:t>
            </w:r>
          </w:p>
          <w:p w14:paraId="3C369A3D" w14:textId="77777777" w:rsidR="00537FBE" w:rsidRDefault="00537FBE" w:rsidP="00537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30C53364" w14:textId="77777777" w:rsidR="00537FBE" w:rsidRDefault="00537FBE" w:rsidP="00537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25610F0C" w14:textId="5C8D2FB7" w:rsidR="0063616C" w:rsidRPr="0063616C" w:rsidRDefault="00537FBE" w:rsidP="00537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Feature</w:t>
            </w:r>
          </w:p>
        </w:tc>
        <w:tc>
          <w:tcPr>
            <w:tcW w:w="1500" w:type="dxa"/>
            <w:vAlign w:val="center"/>
            <w:hideMark/>
          </w:tcPr>
          <w:p w14:paraId="178B15AE" w14:textId="77777777" w:rsidR="0063616C" w:rsidRPr="0063616C" w:rsidRDefault="0063616C" w:rsidP="0063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ELISA</w:t>
            </w:r>
          </w:p>
        </w:tc>
        <w:tc>
          <w:tcPr>
            <w:tcW w:w="1860" w:type="dxa"/>
            <w:vAlign w:val="center"/>
            <w:hideMark/>
          </w:tcPr>
          <w:p w14:paraId="4DCB7147" w14:textId="77777777" w:rsidR="0063616C" w:rsidRPr="0063616C" w:rsidRDefault="0063616C" w:rsidP="0063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ImmunoCAP</w:t>
            </w:r>
          </w:p>
        </w:tc>
        <w:tc>
          <w:tcPr>
            <w:tcW w:w="1860" w:type="dxa"/>
            <w:vAlign w:val="center"/>
            <w:hideMark/>
          </w:tcPr>
          <w:p w14:paraId="26480602" w14:textId="77777777" w:rsidR="00537FBE" w:rsidRDefault="0063616C" w:rsidP="0063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 xml:space="preserve">Luminex </w:t>
            </w:r>
          </w:p>
          <w:p w14:paraId="10C58C0F" w14:textId="3EDFAEF7" w:rsidR="0063616C" w:rsidRPr="0063616C" w:rsidRDefault="0063616C" w:rsidP="0063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/ MSD</w:t>
            </w:r>
          </w:p>
        </w:tc>
        <w:tc>
          <w:tcPr>
            <w:tcW w:w="1860" w:type="dxa"/>
            <w:vAlign w:val="center"/>
            <w:hideMark/>
          </w:tcPr>
          <w:p w14:paraId="059AD812" w14:textId="77777777" w:rsidR="0063616C" w:rsidRPr="0063616C" w:rsidRDefault="0063616C" w:rsidP="0063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NOVEOS</w:t>
            </w:r>
          </w:p>
        </w:tc>
        <w:tc>
          <w:tcPr>
            <w:tcW w:w="1860" w:type="dxa"/>
            <w:vAlign w:val="center"/>
            <w:hideMark/>
          </w:tcPr>
          <w:p w14:paraId="1816D46A" w14:textId="77777777" w:rsidR="00537FBE" w:rsidRDefault="0063616C" w:rsidP="0063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CyTOF</w:t>
            </w:r>
          </w:p>
          <w:p w14:paraId="205FDBFE" w14:textId="46E9F2DD" w:rsidR="0063616C" w:rsidRPr="0063616C" w:rsidRDefault="0063616C" w:rsidP="0063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 xml:space="preserve"> (Mass Cytometry)</w:t>
            </w:r>
          </w:p>
        </w:tc>
        <w:tc>
          <w:tcPr>
            <w:tcW w:w="1860" w:type="dxa"/>
            <w:vAlign w:val="center"/>
            <w:hideMark/>
          </w:tcPr>
          <w:p w14:paraId="1887749F" w14:textId="77777777" w:rsidR="0063616C" w:rsidRPr="0063616C" w:rsidRDefault="0063616C" w:rsidP="0063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Flow Cytometry</w:t>
            </w:r>
          </w:p>
        </w:tc>
        <w:tc>
          <w:tcPr>
            <w:tcW w:w="1935" w:type="dxa"/>
            <w:vAlign w:val="center"/>
            <w:hideMark/>
          </w:tcPr>
          <w:p w14:paraId="1F91A6F8" w14:textId="77777777" w:rsidR="0063616C" w:rsidRPr="0063616C" w:rsidRDefault="0063616C" w:rsidP="00636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3616C">
              <w:rPr>
                <w:rFonts w:ascii="Segoe UI Emoji" w:eastAsia="Times New Roman" w:hAnsi="Segoe UI Emoji" w:cs="Segoe UI Emoji"/>
                <w:b/>
                <w:bCs/>
                <w:kern w:val="0"/>
                <w:sz w:val="16"/>
                <w14:ligatures w14:val="none"/>
              </w:rPr>
              <w:t>⭐</w:t>
            </w: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 xml:space="preserve"> FocalTuning </w:t>
            </w:r>
            <w:r w:rsidRPr="0063616C">
              <w:rPr>
                <w:rFonts w:ascii="Segoe UI Emoji" w:eastAsia="Times New Roman" w:hAnsi="Segoe UI Emoji" w:cs="Segoe UI Emoji"/>
                <w:b/>
                <w:bCs/>
                <w:kern w:val="0"/>
                <w:sz w:val="16"/>
                <w14:ligatures w14:val="none"/>
              </w:rPr>
              <w:t>⭐</w:t>
            </w:r>
          </w:p>
        </w:tc>
      </w:tr>
      <w:tr w:rsidR="00155925" w:rsidRPr="0063616C" w14:paraId="21B69C82" w14:textId="77777777" w:rsidTr="00537FBE">
        <w:trPr>
          <w:trHeight w:val="554"/>
          <w:tblCellSpacing w:w="15" w:type="dxa"/>
        </w:trPr>
        <w:tc>
          <w:tcPr>
            <w:tcW w:w="1575" w:type="dxa"/>
            <w:vAlign w:val="center"/>
            <w:hideMark/>
          </w:tcPr>
          <w:p w14:paraId="10757501" w14:textId="7C3E19F2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Assay</w:t>
            </w:r>
          </w:p>
        </w:tc>
        <w:tc>
          <w:tcPr>
            <w:tcW w:w="1500" w:type="dxa"/>
            <w:vAlign w:val="center"/>
            <w:hideMark/>
          </w:tcPr>
          <w:p w14:paraId="0516603D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Plate-based, colorimetric</w:t>
            </w:r>
          </w:p>
        </w:tc>
        <w:tc>
          <w:tcPr>
            <w:tcW w:w="1860" w:type="dxa"/>
            <w:vAlign w:val="center"/>
            <w:hideMark/>
          </w:tcPr>
          <w:p w14:paraId="4676B277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Sponge-based, fluorescent</w:t>
            </w:r>
          </w:p>
        </w:tc>
        <w:tc>
          <w:tcPr>
            <w:tcW w:w="1860" w:type="dxa"/>
            <w:vAlign w:val="center"/>
            <w:hideMark/>
          </w:tcPr>
          <w:p w14:paraId="52A962CF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Bead/spot-based, fluorescent or ECL</w:t>
            </w:r>
          </w:p>
        </w:tc>
        <w:tc>
          <w:tcPr>
            <w:tcW w:w="1860" w:type="dxa"/>
            <w:vAlign w:val="center"/>
            <w:hideMark/>
          </w:tcPr>
          <w:p w14:paraId="47408866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Bead-based, chemiluminescent</w:t>
            </w:r>
          </w:p>
        </w:tc>
        <w:tc>
          <w:tcPr>
            <w:tcW w:w="1860" w:type="dxa"/>
            <w:vAlign w:val="center"/>
            <w:hideMark/>
          </w:tcPr>
          <w:p w14:paraId="11BD8BCC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Cell-based, metal isotope mass detection</w:t>
            </w:r>
          </w:p>
        </w:tc>
        <w:tc>
          <w:tcPr>
            <w:tcW w:w="1860" w:type="dxa"/>
            <w:vAlign w:val="center"/>
            <w:hideMark/>
          </w:tcPr>
          <w:p w14:paraId="2FA8C350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Cell/bead-based, fluorescent</w:t>
            </w:r>
          </w:p>
        </w:tc>
        <w:tc>
          <w:tcPr>
            <w:tcW w:w="1935" w:type="dxa"/>
            <w:vAlign w:val="center"/>
            <w:hideMark/>
          </w:tcPr>
          <w:p w14:paraId="7859A25C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Bead-based, flow + fluorescence or isotope</w:t>
            </w:r>
          </w:p>
        </w:tc>
      </w:tr>
      <w:tr w:rsidR="00155925" w:rsidRPr="0063616C" w14:paraId="6BEABC41" w14:textId="77777777" w:rsidTr="00537FBE">
        <w:trPr>
          <w:trHeight w:val="545"/>
          <w:tblCellSpacing w:w="15" w:type="dxa"/>
        </w:trPr>
        <w:tc>
          <w:tcPr>
            <w:tcW w:w="1575" w:type="dxa"/>
            <w:vAlign w:val="center"/>
            <w:hideMark/>
          </w:tcPr>
          <w:p w14:paraId="759EEF14" w14:textId="03B8E2D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Negative Control</w:t>
            </w:r>
          </w:p>
        </w:tc>
        <w:tc>
          <w:tcPr>
            <w:tcW w:w="1500" w:type="dxa"/>
            <w:vAlign w:val="center"/>
            <w:hideMark/>
          </w:tcPr>
          <w:p w14:paraId="6D46D9E2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Buffer-only blank wells</w:t>
            </w:r>
          </w:p>
        </w:tc>
        <w:tc>
          <w:tcPr>
            <w:tcW w:w="1860" w:type="dxa"/>
            <w:vAlign w:val="center"/>
            <w:hideMark/>
          </w:tcPr>
          <w:p w14:paraId="5221AA9D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Non-target–coated sponges</w:t>
            </w:r>
          </w:p>
        </w:tc>
        <w:tc>
          <w:tcPr>
            <w:tcW w:w="1860" w:type="dxa"/>
            <w:vAlign w:val="center"/>
            <w:hideMark/>
          </w:tcPr>
          <w:p w14:paraId="709B1815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Single control bead per well</w:t>
            </w:r>
          </w:p>
        </w:tc>
        <w:tc>
          <w:tcPr>
            <w:tcW w:w="1860" w:type="dxa"/>
            <w:vAlign w:val="center"/>
            <w:hideMark/>
          </w:tcPr>
          <w:p w14:paraId="08F7CFAC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Dual beads: target + blank</w:t>
            </w:r>
          </w:p>
        </w:tc>
        <w:tc>
          <w:tcPr>
            <w:tcW w:w="1860" w:type="dxa"/>
            <w:vAlign w:val="center"/>
            <w:hideMark/>
          </w:tcPr>
          <w:p w14:paraId="25E6BEA5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None or external cell population</w:t>
            </w:r>
          </w:p>
        </w:tc>
        <w:tc>
          <w:tcPr>
            <w:tcW w:w="1860" w:type="dxa"/>
            <w:vAlign w:val="center"/>
            <w:hideMark/>
          </w:tcPr>
          <w:p w14:paraId="202C8C85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Isotype antibody controls</w:t>
            </w:r>
          </w:p>
        </w:tc>
        <w:tc>
          <w:tcPr>
            <w:tcW w:w="1935" w:type="dxa"/>
            <w:vAlign w:val="center"/>
            <w:hideMark/>
          </w:tcPr>
          <w:p w14:paraId="68179637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Paired control bead for each analyte</w:t>
            </w:r>
          </w:p>
        </w:tc>
      </w:tr>
      <w:tr w:rsidR="00155925" w:rsidRPr="0063616C" w14:paraId="5EA89906" w14:textId="77777777" w:rsidTr="00537FBE">
        <w:trPr>
          <w:trHeight w:val="644"/>
          <w:tblCellSpacing w:w="15" w:type="dxa"/>
        </w:trPr>
        <w:tc>
          <w:tcPr>
            <w:tcW w:w="1575" w:type="dxa"/>
            <w:vAlign w:val="center"/>
            <w:hideMark/>
          </w:tcPr>
          <w:p w14:paraId="2745089E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Background Correction</w:t>
            </w:r>
          </w:p>
        </w:tc>
        <w:tc>
          <w:tcPr>
            <w:tcW w:w="1500" w:type="dxa"/>
            <w:vAlign w:val="center"/>
            <w:hideMark/>
          </w:tcPr>
          <w:p w14:paraId="1E686ABE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Global; no matrix adjustment</w:t>
            </w:r>
          </w:p>
        </w:tc>
        <w:tc>
          <w:tcPr>
            <w:tcW w:w="1860" w:type="dxa"/>
            <w:vAlign w:val="center"/>
            <w:hideMark/>
          </w:tcPr>
          <w:p w14:paraId="26D3D098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Non-target sponge; may mismatch</w:t>
            </w:r>
          </w:p>
        </w:tc>
        <w:tc>
          <w:tcPr>
            <w:tcW w:w="1860" w:type="dxa"/>
            <w:vAlign w:val="center"/>
            <w:hideMark/>
          </w:tcPr>
          <w:p w14:paraId="26F61B55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Intra-well, shared control</w:t>
            </w:r>
          </w:p>
        </w:tc>
        <w:tc>
          <w:tcPr>
            <w:tcW w:w="1860" w:type="dxa"/>
            <w:vAlign w:val="center"/>
            <w:hideMark/>
          </w:tcPr>
          <w:p w14:paraId="4A8343A0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Intra-sample, per well</w:t>
            </w:r>
          </w:p>
        </w:tc>
        <w:tc>
          <w:tcPr>
            <w:tcW w:w="1860" w:type="dxa"/>
            <w:vAlign w:val="center"/>
            <w:hideMark/>
          </w:tcPr>
          <w:p w14:paraId="28C6305C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No built-in correction for soluble targets</w:t>
            </w:r>
          </w:p>
        </w:tc>
        <w:tc>
          <w:tcPr>
            <w:tcW w:w="1860" w:type="dxa"/>
            <w:vAlign w:val="center"/>
            <w:hideMark/>
          </w:tcPr>
          <w:p w14:paraId="563A0E17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Isotype mismatch common</w:t>
            </w:r>
          </w:p>
        </w:tc>
        <w:tc>
          <w:tcPr>
            <w:tcW w:w="1935" w:type="dxa"/>
            <w:vAlign w:val="center"/>
            <w:hideMark/>
          </w:tcPr>
          <w:p w14:paraId="0C3B6BF0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Segoe UI Emoji" w:eastAsia="Times New Roman" w:hAnsi="Segoe UI Emoji" w:cs="Segoe UI Emoji"/>
                <w:kern w:val="0"/>
                <w:sz w:val="16"/>
                <w14:ligatures w14:val="none"/>
              </w:rPr>
              <w:t>✅</w:t>
            </w: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 Intra-sample, per-analyte</w:t>
            </w:r>
          </w:p>
        </w:tc>
      </w:tr>
      <w:tr w:rsidR="00155925" w:rsidRPr="0063616C" w14:paraId="36CDBF6D" w14:textId="77777777" w:rsidTr="00537FBE">
        <w:trPr>
          <w:trHeight w:val="554"/>
          <w:tblCellSpacing w:w="15" w:type="dxa"/>
        </w:trPr>
        <w:tc>
          <w:tcPr>
            <w:tcW w:w="1575" w:type="dxa"/>
            <w:vAlign w:val="center"/>
            <w:hideMark/>
          </w:tcPr>
          <w:p w14:paraId="050355EC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Data Granularity</w:t>
            </w:r>
          </w:p>
        </w:tc>
        <w:tc>
          <w:tcPr>
            <w:tcW w:w="1500" w:type="dxa"/>
            <w:vAlign w:val="center"/>
            <w:hideMark/>
          </w:tcPr>
          <w:p w14:paraId="6C03F0EF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Per well</w:t>
            </w:r>
          </w:p>
        </w:tc>
        <w:tc>
          <w:tcPr>
            <w:tcW w:w="1860" w:type="dxa"/>
            <w:vAlign w:val="center"/>
            <w:hideMark/>
          </w:tcPr>
          <w:p w14:paraId="6E3EF57C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Per sponge</w:t>
            </w:r>
          </w:p>
        </w:tc>
        <w:tc>
          <w:tcPr>
            <w:tcW w:w="1860" w:type="dxa"/>
            <w:vAlign w:val="center"/>
            <w:hideMark/>
          </w:tcPr>
          <w:p w14:paraId="005C8F36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Per bead type, per well</w:t>
            </w:r>
          </w:p>
        </w:tc>
        <w:tc>
          <w:tcPr>
            <w:tcW w:w="1860" w:type="dxa"/>
            <w:vAlign w:val="center"/>
            <w:hideMark/>
          </w:tcPr>
          <w:p w14:paraId="79EEB326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Per well</w:t>
            </w:r>
          </w:p>
        </w:tc>
        <w:tc>
          <w:tcPr>
            <w:tcW w:w="1860" w:type="dxa"/>
            <w:vAlign w:val="center"/>
            <w:hideMark/>
          </w:tcPr>
          <w:p w14:paraId="555BC346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Per cell</w:t>
            </w:r>
          </w:p>
        </w:tc>
        <w:tc>
          <w:tcPr>
            <w:tcW w:w="1860" w:type="dxa"/>
            <w:vAlign w:val="center"/>
            <w:hideMark/>
          </w:tcPr>
          <w:p w14:paraId="3C5F3011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Per cell or bead</w:t>
            </w:r>
          </w:p>
        </w:tc>
        <w:tc>
          <w:tcPr>
            <w:tcW w:w="1935" w:type="dxa"/>
            <w:vAlign w:val="center"/>
            <w:hideMark/>
          </w:tcPr>
          <w:p w14:paraId="2AC3DBA3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Segoe UI Emoji" w:eastAsia="Times New Roman" w:hAnsi="Segoe UI Emoji" w:cs="Segoe UI Emoji"/>
                <w:kern w:val="0"/>
                <w:sz w:val="16"/>
                <w14:ligatures w14:val="none"/>
              </w:rPr>
              <w:t>✅</w:t>
            </w: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 </w:t>
            </w: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Per bead</w:t>
            </w:r>
          </w:p>
        </w:tc>
      </w:tr>
      <w:tr w:rsidR="00155925" w:rsidRPr="0063616C" w14:paraId="358CB1AE" w14:textId="77777777" w:rsidTr="00537FBE">
        <w:trPr>
          <w:trHeight w:val="635"/>
          <w:tblCellSpacing w:w="15" w:type="dxa"/>
        </w:trPr>
        <w:tc>
          <w:tcPr>
            <w:tcW w:w="1575" w:type="dxa"/>
            <w:vAlign w:val="center"/>
            <w:hideMark/>
          </w:tcPr>
          <w:p w14:paraId="0E358FD1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Analyte-Specific Background Subtraction</w:t>
            </w:r>
          </w:p>
        </w:tc>
        <w:tc>
          <w:tcPr>
            <w:tcW w:w="1500" w:type="dxa"/>
            <w:vAlign w:val="center"/>
            <w:hideMark/>
          </w:tcPr>
          <w:p w14:paraId="37DB08E3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Segoe UI Emoji" w:eastAsia="Times New Roman" w:hAnsi="Segoe UI Emoji" w:cs="Segoe UI Emoji"/>
                <w:kern w:val="0"/>
                <w:sz w:val="16"/>
                <w14:ligatures w14:val="none"/>
              </w:rPr>
              <w:t>❌</w:t>
            </w:r>
          </w:p>
        </w:tc>
        <w:tc>
          <w:tcPr>
            <w:tcW w:w="1860" w:type="dxa"/>
            <w:vAlign w:val="center"/>
            <w:hideMark/>
          </w:tcPr>
          <w:p w14:paraId="68F0BCA3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Segoe UI Emoji" w:eastAsia="Times New Roman" w:hAnsi="Segoe UI Emoji" w:cs="Segoe UI Emoji"/>
                <w:kern w:val="0"/>
                <w:sz w:val="16"/>
                <w14:ligatures w14:val="none"/>
              </w:rPr>
              <w:t>❌</w:t>
            </w:r>
          </w:p>
        </w:tc>
        <w:tc>
          <w:tcPr>
            <w:tcW w:w="1860" w:type="dxa"/>
            <w:vAlign w:val="center"/>
            <w:hideMark/>
          </w:tcPr>
          <w:p w14:paraId="7681A0B0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Segoe UI Emoji" w:eastAsia="Times New Roman" w:hAnsi="Segoe UI Emoji" w:cs="Segoe UI Emoji"/>
                <w:kern w:val="0"/>
                <w:sz w:val="16"/>
                <w14:ligatures w14:val="none"/>
              </w:rPr>
              <w:t>❌</w:t>
            </w:r>
          </w:p>
        </w:tc>
        <w:tc>
          <w:tcPr>
            <w:tcW w:w="1860" w:type="dxa"/>
            <w:vAlign w:val="center"/>
            <w:hideMark/>
          </w:tcPr>
          <w:p w14:paraId="65FE7A38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Partial (dual beads)</w:t>
            </w:r>
          </w:p>
        </w:tc>
        <w:tc>
          <w:tcPr>
            <w:tcW w:w="1860" w:type="dxa"/>
            <w:vAlign w:val="center"/>
            <w:hideMark/>
          </w:tcPr>
          <w:p w14:paraId="6EA3A0F7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Segoe UI Emoji" w:eastAsia="Times New Roman" w:hAnsi="Segoe UI Emoji" w:cs="Segoe UI Emoji"/>
                <w:kern w:val="0"/>
                <w:sz w:val="16"/>
                <w14:ligatures w14:val="none"/>
              </w:rPr>
              <w:t>❌</w:t>
            </w:r>
          </w:p>
        </w:tc>
        <w:tc>
          <w:tcPr>
            <w:tcW w:w="1860" w:type="dxa"/>
            <w:vAlign w:val="center"/>
            <w:hideMark/>
          </w:tcPr>
          <w:p w14:paraId="16630FC8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Segoe UI Emoji" w:eastAsia="Times New Roman" w:hAnsi="Segoe UI Emoji" w:cs="Segoe UI Emoji"/>
                <w:kern w:val="0"/>
                <w:sz w:val="16"/>
                <w14:ligatures w14:val="none"/>
              </w:rPr>
              <w:t>❌</w:t>
            </w:r>
          </w:p>
        </w:tc>
        <w:tc>
          <w:tcPr>
            <w:tcW w:w="1935" w:type="dxa"/>
            <w:vAlign w:val="center"/>
            <w:hideMark/>
          </w:tcPr>
          <w:p w14:paraId="71611C6F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Segoe UI Emoji" w:eastAsia="Times New Roman" w:hAnsi="Segoe UI Emoji" w:cs="Segoe UI Emoji"/>
                <w:kern w:val="0"/>
                <w:sz w:val="16"/>
                <w14:ligatures w14:val="none"/>
              </w:rPr>
              <w:t>✅</w:t>
            </w: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 </w:t>
            </w: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Yes</w:t>
            </w:r>
          </w:p>
        </w:tc>
      </w:tr>
      <w:tr w:rsidR="00155925" w:rsidRPr="0063616C" w14:paraId="7BE11D76" w14:textId="77777777" w:rsidTr="00537FBE">
        <w:trPr>
          <w:tblCellSpacing w:w="15" w:type="dxa"/>
        </w:trPr>
        <w:tc>
          <w:tcPr>
            <w:tcW w:w="1575" w:type="dxa"/>
            <w:vAlign w:val="center"/>
            <w:hideMark/>
          </w:tcPr>
          <w:p w14:paraId="718934A7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Statistical Power</w:t>
            </w:r>
          </w:p>
        </w:tc>
        <w:tc>
          <w:tcPr>
            <w:tcW w:w="1500" w:type="dxa"/>
            <w:vAlign w:val="center"/>
            <w:hideMark/>
          </w:tcPr>
          <w:p w14:paraId="37B5DFB5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Low</w:t>
            </w:r>
          </w:p>
        </w:tc>
        <w:tc>
          <w:tcPr>
            <w:tcW w:w="1860" w:type="dxa"/>
            <w:vAlign w:val="center"/>
            <w:hideMark/>
          </w:tcPr>
          <w:p w14:paraId="5753F21A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Low</w:t>
            </w:r>
          </w:p>
        </w:tc>
        <w:tc>
          <w:tcPr>
            <w:tcW w:w="1860" w:type="dxa"/>
            <w:vAlign w:val="center"/>
            <w:hideMark/>
          </w:tcPr>
          <w:p w14:paraId="4A7BB6FF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Moderate</w:t>
            </w:r>
          </w:p>
        </w:tc>
        <w:tc>
          <w:tcPr>
            <w:tcW w:w="1860" w:type="dxa"/>
            <w:vAlign w:val="center"/>
            <w:hideMark/>
          </w:tcPr>
          <w:p w14:paraId="07282F87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Moderate</w:t>
            </w:r>
          </w:p>
        </w:tc>
        <w:tc>
          <w:tcPr>
            <w:tcW w:w="1860" w:type="dxa"/>
            <w:vAlign w:val="center"/>
            <w:hideMark/>
          </w:tcPr>
          <w:p w14:paraId="2BB40E2F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High (per-cell), not optimized for soluble quantitation</w:t>
            </w:r>
          </w:p>
        </w:tc>
        <w:tc>
          <w:tcPr>
            <w:tcW w:w="1860" w:type="dxa"/>
            <w:vAlign w:val="center"/>
            <w:hideMark/>
          </w:tcPr>
          <w:p w14:paraId="3590E722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Moderate</w:t>
            </w:r>
          </w:p>
        </w:tc>
        <w:tc>
          <w:tcPr>
            <w:tcW w:w="1935" w:type="dxa"/>
            <w:vAlign w:val="center"/>
            <w:hideMark/>
          </w:tcPr>
          <w:p w14:paraId="12FFD6D3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Segoe UI Emoji" w:eastAsia="Times New Roman" w:hAnsi="Segoe UI Emoji" w:cs="Segoe UI Emoji"/>
                <w:kern w:val="0"/>
                <w:sz w:val="16"/>
                <w14:ligatures w14:val="none"/>
              </w:rPr>
              <w:t>✅</w:t>
            </w: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 </w:t>
            </w: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High</w:t>
            </w:r>
          </w:p>
        </w:tc>
      </w:tr>
      <w:tr w:rsidR="00155925" w:rsidRPr="0063616C" w14:paraId="620871B6" w14:textId="77777777" w:rsidTr="00537FBE">
        <w:trPr>
          <w:trHeight w:val="644"/>
          <w:tblCellSpacing w:w="15" w:type="dxa"/>
        </w:trPr>
        <w:tc>
          <w:tcPr>
            <w:tcW w:w="1575" w:type="dxa"/>
            <w:vAlign w:val="center"/>
            <w:hideMark/>
          </w:tcPr>
          <w:p w14:paraId="06343CA5" w14:textId="4FE868C0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 xml:space="preserve">LOD </w:t>
            </w:r>
          </w:p>
        </w:tc>
        <w:tc>
          <w:tcPr>
            <w:tcW w:w="1500" w:type="dxa"/>
            <w:vAlign w:val="center"/>
            <w:hideMark/>
          </w:tcPr>
          <w:p w14:paraId="01DD1CDB" w14:textId="77777777" w:rsidR="00537FBE" w:rsidRDefault="0063616C" w:rsidP="00CF1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~10–100 </w:t>
            </w:r>
            <w:proofErr w:type="spellStart"/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pg</w:t>
            </w:r>
            <w:proofErr w:type="spellEnd"/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/m</w:t>
            </w:r>
            <w:r w:rsidR="00537FBE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L</w:t>
            </w:r>
          </w:p>
          <w:p w14:paraId="1D073453" w14:textId="4A68E1F9" w:rsidR="00537FBE" w:rsidRPr="00537FBE" w:rsidRDefault="00537FBE" w:rsidP="00CF1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(0.004-</w:t>
            </w:r>
            <w:r w:rsidR="00CF1B88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0.04kU/L)</w:t>
            </w:r>
          </w:p>
        </w:tc>
        <w:tc>
          <w:tcPr>
            <w:tcW w:w="1860" w:type="dxa"/>
            <w:vAlign w:val="center"/>
            <w:hideMark/>
          </w:tcPr>
          <w:p w14:paraId="165744EC" w14:textId="4822E07E" w:rsidR="00CF1B88" w:rsidRDefault="00CF1B88" w:rsidP="00CF1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0.24-2.4 ng/mL</w:t>
            </w:r>
          </w:p>
          <w:p w14:paraId="386F1856" w14:textId="3E8BDAD7" w:rsidR="0063616C" w:rsidRPr="0063616C" w:rsidRDefault="00CF1B88" w:rsidP="00CF1B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(</w:t>
            </w:r>
            <w:r w:rsidR="0063616C"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~0.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1</w:t>
            </w:r>
            <w:r w:rsidR="0063616C"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1</w:t>
            </w:r>
            <w:r w:rsidR="0063616C"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 </w:t>
            </w:r>
            <w:proofErr w:type="spellStart"/>
            <w:r w:rsidR="0063616C"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kU</w:t>
            </w:r>
            <w:proofErr w:type="spellEnd"/>
            <w:r w:rsidR="0063616C"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/L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)</w:t>
            </w:r>
          </w:p>
        </w:tc>
        <w:tc>
          <w:tcPr>
            <w:tcW w:w="1860" w:type="dxa"/>
            <w:vAlign w:val="center"/>
            <w:hideMark/>
          </w:tcPr>
          <w:p w14:paraId="453B972D" w14:textId="77777777" w:rsidR="00CF1B88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~1–10 </w:t>
            </w:r>
            <w:proofErr w:type="spellStart"/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pg</w:t>
            </w:r>
            <w:proofErr w:type="spellEnd"/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/m</w:t>
            </w:r>
            <w:r w:rsidR="00CF1B88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L</w:t>
            </w:r>
          </w:p>
          <w:p w14:paraId="19058053" w14:textId="0CA485EB" w:rsidR="00CF1B88" w:rsidRPr="00CF1B88" w:rsidRDefault="00CF1B88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(0-0.004kU/L)</w:t>
            </w:r>
          </w:p>
        </w:tc>
        <w:tc>
          <w:tcPr>
            <w:tcW w:w="1860" w:type="dxa"/>
            <w:vAlign w:val="center"/>
            <w:hideMark/>
          </w:tcPr>
          <w:p w14:paraId="1201C57F" w14:textId="30C3340E" w:rsidR="00CF1B88" w:rsidRDefault="00CF1B88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0.24-0.48 ng/mL</w:t>
            </w:r>
          </w:p>
          <w:p w14:paraId="0318A4E8" w14:textId="4EB64B2B" w:rsidR="0063616C" w:rsidRPr="0063616C" w:rsidRDefault="00CF1B88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(</w:t>
            </w:r>
            <w:r w:rsidR="0063616C"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~0.1–0.2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k</w:t>
            </w:r>
            <w:r w:rsidR="0063616C"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U</w:t>
            </w:r>
            <w:proofErr w:type="spellEnd"/>
            <w:r w:rsidR="0063616C"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/L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)</w:t>
            </w:r>
          </w:p>
        </w:tc>
        <w:tc>
          <w:tcPr>
            <w:tcW w:w="1860" w:type="dxa"/>
            <w:vAlign w:val="center"/>
            <w:hideMark/>
          </w:tcPr>
          <w:p w14:paraId="637B06F6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~100–1,000 antibody molecules/cell</w:t>
            </w: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br/>
              <w:t xml:space="preserve">(not calibrated in </w:t>
            </w:r>
            <w:proofErr w:type="spellStart"/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pg</w:t>
            </w:r>
            <w:proofErr w:type="spellEnd"/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/mL)</w:t>
            </w:r>
          </w:p>
        </w:tc>
        <w:tc>
          <w:tcPr>
            <w:tcW w:w="1860" w:type="dxa"/>
            <w:vAlign w:val="center"/>
            <w:hideMark/>
          </w:tcPr>
          <w:p w14:paraId="5CA5C58F" w14:textId="77777777" w:rsidR="00CF1B88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~1–50 </w:t>
            </w:r>
            <w:proofErr w:type="spellStart"/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pg</w:t>
            </w:r>
            <w:proofErr w:type="spellEnd"/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/m</w:t>
            </w:r>
            <w:r w:rsidR="00CF1B88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L</w:t>
            </w:r>
          </w:p>
          <w:p w14:paraId="01C6EB6F" w14:textId="2A1B636B" w:rsidR="00CF1B88" w:rsidRPr="00CF1B88" w:rsidRDefault="00CF1B88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(0-0.02kU/L)</w:t>
            </w:r>
          </w:p>
        </w:tc>
        <w:tc>
          <w:tcPr>
            <w:tcW w:w="1935" w:type="dxa"/>
            <w:vAlign w:val="center"/>
            <w:hideMark/>
          </w:tcPr>
          <w:p w14:paraId="4742A032" w14:textId="0A464C44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Segoe UI Emoji" w:eastAsia="Times New Roman" w:hAnsi="Segoe UI Emoji" w:cs="Segoe UI Emoji"/>
                <w:kern w:val="0"/>
                <w:sz w:val="16"/>
                <w14:ligatures w14:val="none"/>
              </w:rPr>
              <w:t>✅</w:t>
            </w: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 </w:t>
            </w: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Low</w:t>
            </w:r>
            <w:r w:rsidR="00CF1B88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er</w:t>
            </w: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 xml:space="preserve"> </w:t>
            </w:r>
            <w:proofErr w:type="spellStart"/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pg</w:t>
            </w:r>
            <w:proofErr w:type="spellEnd"/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/mL</w:t>
            </w: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 </w:t>
            </w:r>
            <w:r w:rsidRPr="0063616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14:ligatures w14:val="none"/>
              </w:rPr>
              <w:t>(fluorescence</w:t>
            </w:r>
            <w:r w:rsidR="00CF1B88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14:ligatures w14:val="none"/>
              </w:rPr>
              <w:t>, &lt;</w:t>
            </w:r>
            <w:r w:rsidR="000A4931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14:ligatures w14:val="none"/>
              </w:rPr>
              <w:t>0.2kU/L</w:t>
            </w:r>
            <w:r w:rsidRPr="0063616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14:ligatures w14:val="none"/>
              </w:rPr>
              <w:t>)</w:t>
            </w: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 </w:t>
            </w: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br/>
            </w:r>
            <w:r w:rsidRPr="0063616C">
              <w:rPr>
                <w:rFonts w:ascii="Segoe UI Emoji" w:eastAsia="Times New Roman" w:hAnsi="Segoe UI Emoji" w:cs="Segoe UI Emoji"/>
                <w:kern w:val="0"/>
                <w:sz w:val="16"/>
                <w14:ligatures w14:val="none"/>
              </w:rPr>
              <w:t>🚀</w:t>
            </w: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 </w:t>
            </w: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 xml:space="preserve">Potential </w:t>
            </w:r>
            <w:proofErr w:type="spellStart"/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fg</w:t>
            </w:r>
            <w:proofErr w:type="spellEnd"/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/mL</w:t>
            </w: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 </w:t>
            </w:r>
            <w:r w:rsidRPr="0063616C">
              <w:rPr>
                <w:rFonts w:ascii="Times New Roman" w:eastAsia="Times New Roman" w:hAnsi="Times New Roman" w:cs="Times New Roman"/>
                <w:i/>
                <w:iCs/>
                <w:kern w:val="0"/>
                <w:sz w:val="16"/>
                <w14:ligatures w14:val="none"/>
              </w:rPr>
              <w:t>(with metal tags)</w:t>
            </w:r>
          </w:p>
        </w:tc>
      </w:tr>
      <w:tr w:rsidR="00155925" w:rsidRPr="0063616C" w14:paraId="3AE86BA4" w14:textId="77777777" w:rsidTr="00537FBE">
        <w:trPr>
          <w:trHeight w:val="671"/>
          <w:tblCellSpacing w:w="15" w:type="dxa"/>
        </w:trPr>
        <w:tc>
          <w:tcPr>
            <w:tcW w:w="1575" w:type="dxa"/>
            <w:vAlign w:val="center"/>
            <w:hideMark/>
          </w:tcPr>
          <w:p w14:paraId="78FF31E6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Multiplexing Capability</w:t>
            </w:r>
          </w:p>
        </w:tc>
        <w:tc>
          <w:tcPr>
            <w:tcW w:w="1500" w:type="dxa"/>
            <w:vAlign w:val="center"/>
            <w:hideMark/>
          </w:tcPr>
          <w:p w14:paraId="712A3C23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Low (1–3)</w:t>
            </w:r>
          </w:p>
        </w:tc>
        <w:tc>
          <w:tcPr>
            <w:tcW w:w="1860" w:type="dxa"/>
            <w:vAlign w:val="center"/>
            <w:hideMark/>
          </w:tcPr>
          <w:p w14:paraId="7C520704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Low (1)</w:t>
            </w:r>
          </w:p>
        </w:tc>
        <w:tc>
          <w:tcPr>
            <w:tcW w:w="1860" w:type="dxa"/>
            <w:vAlign w:val="center"/>
            <w:hideMark/>
          </w:tcPr>
          <w:p w14:paraId="71E431D7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High (20–80)</w:t>
            </w:r>
          </w:p>
        </w:tc>
        <w:tc>
          <w:tcPr>
            <w:tcW w:w="1860" w:type="dxa"/>
            <w:vAlign w:val="center"/>
            <w:hideMark/>
          </w:tcPr>
          <w:p w14:paraId="5A58FC04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Low (1 per well)</w:t>
            </w:r>
          </w:p>
        </w:tc>
        <w:tc>
          <w:tcPr>
            <w:tcW w:w="1860" w:type="dxa"/>
            <w:vAlign w:val="center"/>
            <w:hideMark/>
          </w:tcPr>
          <w:p w14:paraId="22C9097C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Very High (40–50+)</w:t>
            </w:r>
          </w:p>
        </w:tc>
        <w:tc>
          <w:tcPr>
            <w:tcW w:w="1860" w:type="dxa"/>
            <w:vAlign w:val="center"/>
            <w:hideMark/>
          </w:tcPr>
          <w:p w14:paraId="157DA055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Moderate (10–15)</w:t>
            </w:r>
          </w:p>
        </w:tc>
        <w:tc>
          <w:tcPr>
            <w:tcW w:w="1935" w:type="dxa"/>
            <w:vAlign w:val="center"/>
            <w:hideMark/>
          </w:tcPr>
          <w:p w14:paraId="0F7C9EE5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Segoe UI Emoji" w:eastAsia="Times New Roman" w:hAnsi="Segoe UI Emoji" w:cs="Segoe UI Emoji"/>
                <w:kern w:val="0"/>
                <w:sz w:val="16"/>
                <w14:ligatures w14:val="none"/>
              </w:rPr>
              <w:t>✅</w:t>
            </w: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 </w:t>
            </w: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High</w:t>
            </w:r>
          </w:p>
        </w:tc>
      </w:tr>
      <w:tr w:rsidR="00155925" w:rsidRPr="0063616C" w14:paraId="16A99A98" w14:textId="77777777" w:rsidTr="00537FBE">
        <w:trPr>
          <w:trHeight w:val="815"/>
          <w:tblCellSpacing w:w="15" w:type="dxa"/>
        </w:trPr>
        <w:tc>
          <w:tcPr>
            <w:tcW w:w="1575" w:type="dxa"/>
            <w:vAlign w:val="center"/>
            <w:hideMark/>
          </w:tcPr>
          <w:p w14:paraId="0176521E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Automation</w:t>
            </w:r>
          </w:p>
        </w:tc>
        <w:tc>
          <w:tcPr>
            <w:tcW w:w="1500" w:type="dxa"/>
            <w:vAlign w:val="center"/>
            <w:hideMark/>
          </w:tcPr>
          <w:p w14:paraId="3338ECB7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Limited</w:t>
            </w:r>
          </w:p>
        </w:tc>
        <w:tc>
          <w:tcPr>
            <w:tcW w:w="1860" w:type="dxa"/>
            <w:vAlign w:val="center"/>
            <w:hideMark/>
          </w:tcPr>
          <w:p w14:paraId="29DDFB94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Automated</w:t>
            </w:r>
          </w:p>
        </w:tc>
        <w:tc>
          <w:tcPr>
            <w:tcW w:w="1860" w:type="dxa"/>
            <w:vAlign w:val="center"/>
            <w:hideMark/>
          </w:tcPr>
          <w:p w14:paraId="44092C9A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Automated</w:t>
            </w:r>
          </w:p>
        </w:tc>
        <w:tc>
          <w:tcPr>
            <w:tcW w:w="1860" w:type="dxa"/>
            <w:vAlign w:val="center"/>
            <w:hideMark/>
          </w:tcPr>
          <w:p w14:paraId="2F00EB3F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Fully automated</w:t>
            </w:r>
          </w:p>
        </w:tc>
        <w:tc>
          <w:tcPr>
            <w:tcW w:w="1860" w:type="dxa"/>
            <w:vAlign w:val="center"/>
            <w:hideMark/>
          </w:tcPr>
          <w:p w14:paraId="514DA335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Semi-automated</w:t>
            </w:r>
          </w:p>
        </w:tc>
        <w:tc>
          <w:tcPr>
            <w:tcW w:w="1860" w:type="dxa"/>
            <w:vAlign w:val="center"/>
            <w:hideMark/>
          </w:tcPr>
          <w:p w14:paraId="2A7B017F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Manual to semi-auto</w:t>
            </w:r>
          </w:p>
        </w:tc>
        <w:tc>
          <w:tcPr>
            <w:tcW w:w="1935" w:type="dxa"/>
            <w:vAlign w:val="center"/>
            <w:hideMark/>
          </w:tcPr>
          <w:p w14:paraId="4BF5256D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Segoe UI Emoji" w:eastAsia="Times New Roman" w:hAnsi="Segoe UI Emoji" w:cs="Segoe UI Emoji"/>
                <w:kern w:val="0"/>
                <w:sz w:val="16"/>
                <w14:ligatures w14:val="none"/>
              </w:rPr>
              <w:t>✅</w:t>
            </w: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 Manual or automated</w:t>
            </w:r>
          </w:p>
        </w:tc>
      </w:tr>
      <w:tr w:rsidR="00155925" w:rsidRPr="0063616C" w14:paraId="320BDE48" w14:textId="77777777" w:rsidTr="00537FBE">
        <w:trPr>
          <w:trHeight w:val="995"/>
          <w:tblCellSpacing w:w="15" w:type="dxa"/>
        </w:trPr>
        <w:tc>
          <w:tcPr>
            <w:tcW w:w="1575" w:type="dxa"/>
            <w:vAlign w:val="center"/>
            <w:hideMark/>
          </w:tcPr>
          <w:p w14:paraId="039C8473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14:ligatures w14:val="none"/>
              </w:rPr>
              <w:t>Best Use Case</w:t>
            </w:r>
          </w:p>
        </w:tc>
        <w:tc>
          <w:tcPr>
            <w:tcW w:w="1500" w:type="dxa"/>
            <w:vAlign w:val="center"/>
            <w:hideMark/>
          </w:tcPr>
          <w:p w14:paraId="2691F157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Simple assays, high-abundance targets</w:t>
            </w:r>
          </w:p>
        </w:tc>
        <w:tc>
          <w:tcPr>
            <w:tcW w:w="1860" w:type="dxa"/>
            <w:vAlign w:val="center"/>
            <w:hideMark/>
          </w:tcPr>
          <w:p w14:paraId="47E46DF9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Allergen </w:t>
            </w:r>
            <w:proofErr w:type="spellStart"/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sIgE</w:t>
            </w:r>
            <w:proofErr w:type="spellEnd"/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 testing</w:t>
            </w:r>
          </w:p>
        </w:tc>
        <w:tc>
          <w:tcPr>
            <w:tcW w:w="1860" w:type="dxa"/>
            <w:vAlign w:val="center"/>
            <w:hideMark/>
          </w:tcPr>
          <w:p w14:paraId="215BBB5B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Cytokine profiling, moderate throughput</w:t>
            </w:r>
          </w:p>
        </w:tc>
        <w:tc>
          <w:tcPr>
            <w:tcW w:w="1860" w:type="dxa"/>
            <w:vAlign w:val="center"/>
            <w:hideMark/>
          </w:tcPr>
          <w:p w14:paraId="572F59FD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Clinical allergy testing</w:t>
            </w:r>
          </w:p>
        </w:tc>
        <w:tc>
          <w:tcPr>
            <w:tcW w:w="1860" w:type="dxa"/>
            <w:vAlign w:val="center"/>
            <w:hideMark/>
          </w:tcPr>
          <w:p w14:paraId="4E9C2723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High-dimensional immune profiling</w:t>
            </w:r>
          </w:p>
        </w:tc>
        <w:tc>
          <w:tcPr>
            <w:tcW w:w="1860" w:type="dxa"/>
            <w:vAlign w:val="center"/>
            <w:hideMark/>
          </w:tcPr>
          <w:p w14:paraId="57963697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>Immune cell phenotyping</w:t>
            </w:r>
          </w:p>
        </w:tc>
        <w:tc>
          <w:tcPr>
            <w:tcW w:w="1935" w:type="dxa"/>
            <w:vAlign w:val="center"/>
            <w:hideMark/>
          </w:tcPr>
          <w:p w14:paraId="38B926A2" w14:textId="77777777" w:rsidR="0063616C" w:rsidRPr="0063616C" w:rsidRDefault="0063616C" w:rsidP="006361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3616C">
              <w:rPr>
                <w:rFonts w:ascii="Segoe UI Emoji" w:eastAsia="Times New Roman" w:hAnsi="Segoe UI Emoji" w:cs="Segoe UI Emoji"/>
                <w:kern w:val="0"/>
                <w:sz w:val="16"/>
                <w14:ligatures w14:val="none"/>
              </w:rPr>
              <w:t>✅</w:t>
            </w:r>
            <w:r w:rsidRPr="0063616C"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  <w:t xml:space="preserve"> Precision diagnostics &amp; research</w:t>
            </w:r>
          </w:p>
        </w:tc>
      </w:tr>
    </w:tbl>
    <w:p w14:paraId="3FCE33EB" w14:textId="3624F5FA" w:rsidR="00A019F3" w:rsidRPr="009E202E" w:rsidRDefault="00A019F3" w:rsidP="008E0EBD">
      <w:pPr>
        <w:jc w:val="center"/>
      </w:pPr>
    </w:p>
    <w:sectPr w:rsidR="00A019F3" w:rsidRPr="009E202E" w:rsidSect="00155925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03"/>
    <w:rsid w:val="00064CDF"/>
    <w:rsid w:val="00066582"/>
    <w:rsid w:val="000A4931"/>
    <w:rsid w:val="00107013"/>
    <w:rsid w:val="0011238D"/>
    <w:rsid w:val="00121A03"/>
    <w:rsid w:val="00147F18"/>
    <w:rsid w:val="00155925"/>
    <w:rsid w:val="001641F3"/>
    <w:rsid w:val="001E6680"/>
    <w:rsid w:val="001F6F09"/>
    <w:rsid w:val="00227375"/>
    <w:rsid w:val="00243D43"/>
    <w:rsid w:val="003441EA"/>
    <w:rsid w:val="00350C15"/>
    <w:rsid w:val="003757B5"/>
    <w:rsid w:val="003A0696"/>
    <w:rsid w:val="004A7A61"/>
    <w:rsid w:val="004C773B"/>
    <w:rsid w:val="00537FBE"/>
    <w:rsid w:val="00547D53"/>
    <w:rsid w:val="005828AA"/>
    <w:rsid w:val="0063616C"/>
    <w:rsid w:val="00675BF6"/>
    <w:rsid w:val="006C4405"/>
    <w:rsid w:val="006F6C0D"/>
    <w:rsid w:val="00781F0E"/>
    <w:rsid w:val="0079467D"/>
    <w:rsid w:val="00832BDB"/>
    <w:rsid w:val="008E0EBD"/>
    <w:rsid w:val="0090067E"/>
    <w:rsid w:val="00933757"/>
    <w:rsid w:val="009A799A"/>
    <w:rsid w:val="009E202E"/>
    <w:rsid w:val="009F2FE0"/>
    <w:rsid w:val="00A019F3"/>
    <w:rsid w:val="00A51E5B"/>
    <w:rsid w:val="00A801C3"/>
    <w:rsid w:val="00BB25B1"/>
    <w:rsid w:val="00BB4540"/>
    <w:rsid w:val="00C05E29"/>
    <w:rsid w:val="00C76E35"/>
    <w:rsid w:val="00C7701B"/>
    <w:rsid w:val="00C95531"/>
    <w:rsid w:val="00CB48E6"/>
    <w:rsid w:val="00CC45FE"/>
    <w:rsid w:val="00CC7D53"/>
    <w:rsid w:val="00CF1B88"/>
    <w:rsid w:val="00D279D7"/>
    <w:rsid w:val="00E14007"/>
    <w:rsid w:val="00E420D6"/>
    <w:rsid w:val="00E57784"/>
    <w:rsid w:val="00F07E62"/>
    <w:rsid w:val="00F1221E"/>
    <w:rsid w:val="00F20590"/>
    <w:rsid w:val="00F3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BA730"/>
  <w15:chartTrackingRefBased/>
  <w15:docId w15:val="{0D849700-6187-4148-8C52-6158D7FD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Qinxue DING</dc:creator>
  <cp:keywords/>
  <dc:description/>
  <cp:lastModifiedBy>Qinxue DING</cp:lastModifiedBy>
  <cp:revision>6</cp:revision>
  <cp:lastPrinted>2025-06-12T19:19:00Z</cp:lastPrinted>
  <dcterms:created xsi:type="dcterms:W3CDTF">2025-06-06T17:37:00Z</dcterms:created>
  <dcterms:modified xsi:type="dcterms:W3CDTF">2025-06-13T00:36:00Z</dcterms:modified>
</cp:coreProperties>
</file>